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192" w:lineRule="auto"/>
        <w:rPr>
          <w:rFonts w:ascii="Helvetica Neue Light" w:hAnsi="Helvetica Neue Light"/>
          <w:sz w:val="28"/>
          <w:szCs w:val="28"/>
          <w:lang w:val="sv-SE"/>
        </w:rPr>
      </w:pPr>
    </w:p>
    <w:p>
      <w:pPr>
        <w:pStyle w:val="Body A"/>
        <w:spacing w:line="192" w:lineRule="auto"/>
        <w:rPr>
          <w:rFonts w:ascii="Helvetica Neue Light" w:cs="Helvetica Neue Light" w:hAnsi="Helvetica Neue Light" w:eastAsia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602911</wp:posOffset>
            </wp:positionH>
            <wp:positionV relativeFrom="page">
              <wp:posOffset>240807</wp:posOffset>
            </wp:positionV>
            <wp:extent cx="5045188" cy="1324892"/>
            <wp:effectExtent l="0" t="0" r="0" b="0"/>
            <wp:wrapTopAndBottom distT="152400" distB="152400"/>
            <wp:docPr id="1073741825" name="officeArt object" descr="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6.jpg" descr="logo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hAnsi="Helvetica Neue Light"/>
          <w:sz w:val="28"/>
          <w:szCs w:val="28"/>
          <w:rtl w:val="0"/>
          <w:lang w:val="sv-SE"/>
        </w:rPr>
        <w:t>Application form for the Nordic Guest Studio, Malongen.</w:t>
      </w:r>
    </w:p>
    <w:p>
      <w:pPr>
        <w:pStyle w:val="Body A"/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To be sent in by 201</w:t>
      </w:r>
      <w:r>
        <w:rPr>
          <w:rFonts w:ascii="Helvetica Neue Light" w:hAnsi="Helvetica Neue Light"/>
          <w:sz w:val="24"/>
          <w:szCs w:val="24"/>
          <w:u w:color="000000"/>
          <w:rtl w:val="0"/>
          <w:lang w:val="sv-SE"/>
        </w:rPr>
        <w:t>7</w:t>
      </w: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-09-30 at the latest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Organisation: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E-mail: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Web address: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Title 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E-mail to contact person: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Telephone to contact person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Project name: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Name of artist: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Period starts at: yy/mm/dd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Period ends at: yy/mm/dd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 xml:space="preserve">This period is flexible (yes or no) : </w:t>
      </w:r>
    </w:p>
    <w:p>
      <w:pPr>
        <w:pStyle w:val="Body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Helvetica Neue Light" w:cs="Helvetica Neue Light" w:hAnsi="Helvetica Neue Light" w:eastAsia="Helvetica Neue Light"/>
          <w:sz w:val="24"/>
          <w:szCs w:val="24"/>
          <w:u w:color="000000"/>
        </w:rPr>
      </w:pPr>
      <w:r>
        <w:rPr>
          <w:rFonts w:ascii="Helvetica Neue Light" w:hAnsi="Helvetica Neue Light"/>
          <w:sz w:val="24"/>
          <w:szCs w:val="24"/>
          <w:u w:color="000000"/>
          <w:rtl w:val="0"/>
          <w:lang w:val="en-US"/>
        </w:rPr>
        <w:t>(a flexible period means that your dates are not confirmed  and may be subject to change)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Project description: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(maximum 3000 characters, make sure to describe how the Nordic Guest Studio will be used and why the residence is important for the artist and the organisation)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Dissemination: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(how will the results of the residency period be disseminated to a public audience in Stockholm, exhibitions, screenings, talks, open studio etc etc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…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Open activities in the studio are welcome! Maximum 1000 characters)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URL:s where works and information about the artist can be found: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Other information: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Attachments:</w:t>
      </w:r>
    </w:p>
    <w:p>
      <w:pPr>
        <w:pStyle w:val="No Spacing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Helvetica Neue Light" w:cs="Helvetica Neue Light" w:hAnsi="Helvetica Neue Light" w:eastAsia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CV of the artist (mandatory)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