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192" w:lineRule="auto"/>
        <w:rPr>
          <w:rFonts w:ascii="Helvetica Neue Light" w:hAnsi="Helvetica Neue Light"/>
          <w:sz w:val="28"/>
          <w:szCs w:val="28"/>
          <w:lang w:val="sv-SE"/>
        </w:rPr>
      </w:pPr>
    </w:p>
    <w:p>
      <w:pPr>
        <w:pStyle w:val="Body A"/>
        <w:spacing w:line="192" w:lineRule="auto"/>
        <w:rPr>
          <w:rFonts w:ascii="Helvetica Neue Light" w:cs="Helvetica Neue Light" w:hAnsi="Helvetica Neue Light" w:eastAsia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602911</wp:posOffset>
            </wp:positionH>
            <wp:positionV relativeFrom="page">
              <wp:posOffset>240807</wp:posOffset>
            </wp:positionV>
            <wp:extent cx="5045188" cy="1324892"/>
            <wp:effectExtent l="0" t="0" r="0" b="0"/>
            <wp:wrapTopAndBottom distT="152400" distB="152400"/>
            <wp:docPr id="1073741825" name="officeArt object" descr="logo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6.jpg" descr="logo6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188" cy="1324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 Light" w:hAnsi="Helvetica Neue Light"/>
          <w:sz w:val="28"/>
          <w:szCs w:val="28"/>
          <w:rtl w:val="0"/>
          <w:lang w:val="sv-SE"/>
        </w:rPr>
        <w:t>Application form for the Nordic Guest Studio, Malongen</w:t>
      </w:r>
      <w:r>
        <w:rPr>
          <w:rFonts w:ascii="Helvetica Neue Light" w:hAnsi="Helvetica Neue Light"/>
          <w:sz w:val="28"/>
          <w:szCs w:val="28"/>
          <w:rtl w:val="0"/>
          <w:lang w:val="sv-SE"/>
        </w:rPr>
        <w:t xml:space="preserve"> for 2019</w:t>
      </w:r>
    </w:p>
    <w:p>
      <w:pPr>
        <w:pStyle w:val="Body A"/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To be sent in by 201</w:t>
      </w:r>
      <w:r>
        <w:rPr>
          <w:rFonts w:ascii="Helvetica Neue Light" w:hAnsi="Helvetica Neue Light"/>
          <w:sz w:val="24"/>
          <w:szCs w:val="24"/>
          <w:rtl w:val="0"/>
          <w:lang w:val="sv-SE"/>
        </w:rPr>
        <w:t>8</w:t>
      </w: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-09-30 at the latest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Organisation: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Address: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E-mail: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Web address: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Contact person: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Title contact person: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E-mail to contact person: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Telephone to contact person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Project name: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Name of artist: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Period starts at: yy/mm/dd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Period ends at: yy/mm/dd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 xml:space="preserve">This period is flexible (yes or no) : 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(a flexible period means that your dates are not confirmed  and may be subject to change)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Project description: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(maximum 3000 characters, make sure to describe how the Nordic Guest Studio will be used and why the residence is important for the artist and the organisation)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Dissemination: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(how will the results of the residency period be disseminated to a public audience in Stockholm, exhibitions, screenings, talks, open studio etc etc</w:t>
      </w:r>
      <w:r>
        <w:rPr>
          <w:rFonts w:ascii="Helvetica Neue Light" w:hAnsi="Helvetica Neue Light" w:hint="default"/>
          <w:sz w:val="24"/>
          <w:szCs w:val="24"/>
          <w:rtl w:val="0"/>
          <w:lang w:val="en-US"/>
        </w:rPr>
        <w:t>…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Open activities in the studio are welcome! Maximum 1000 characters)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URL:s where works and information about the artist can be found: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Other information: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Attachments: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CV of the artist (mandatory)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